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A7137" w:rsidRPr="000B4294" w:rsidP="003A7137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2-2942/2004/2026</w:t>
      </w:r>
    </w:p>
    <w:p w:rsidR="003A7137" w:rsidRPr="000B4294" w:rsidP="003A7137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137" w:rsidRPr="000B4294" w:rsidP="003A7137">
      <w:pPr>
        <w:keepNext/>
        <w:spacing w:after="0" w:line="240" w:lineRule="auto"/>
        <w:ind w:right="-57" w:firstLine="426"/>
        <w:contextualSpacing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0B4294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З А О Ч Н О Е   Р Е Ш Е Н И Е</w:t>
      </w:r>
    </w:p>
    <w:p w:rsidR="003A7137" w:rsidRPr="000B4294" w:rsidP="003A7137">
      <w:pPr>
        <w:spacing w:after="0" w:line="240" w:lineRule="auto"/>
        <w:ind w:right="-57"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294">
        <w:rPr>
          <w:rFonts w:ascii="Times New Roman" w:hAnsi="Times New Roman" w:cs="Times New Roman"/>
          <w:sz w:val="24"/>
          <w:szCs w:val="24"/>
        </w:rPr>
        <w:t>Именем Российской Федерации</w:t>
      </w:r>
    </w:p>
    <w:p w:rsidR="003A7137" w:rsidRPr="000B4294" w:rsidP="003A7137">
      <w:pPr>
        <w:spacing w:after="0" w:line="240" w:lineRule="auto"/>
        <w:ind w:right="-57"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294">
        <w:rPr>
          <w:rFonts w:ascii="Times New Roman" w:hAnsi="Times New Roman" w:cs="Times New Roman"/>
          <w:sz w:val="24"/>
          <w:szCs w:val="24"/>
        </w:rPr>
        <w:t>(резолютивная часть)</w:t>
      </w:r>
    </w:p>
    <w:p w:rsidR="003A7137" w:rsidRPr="000B4294" w:rsidP="003A7137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>10 сентября 2026 года                                                                                г. Нефтеюганск</w:t>
      </w:r>
    </w:p>
    <w:p w:rsidR="003A7137" w:rsidRPr="000B4294" w:rsidP="003A7137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3A7137" w:rsidRPr="000B4294" w:rsidP="003A713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4 Нефтеюганского судебного района Ханты-Мансийского автономного округа-Югры Постовалова Т.П., </w:t>
      </w:r>
    </w:p>
    <w:p w:rsidR="003A7137" w:rsidRPr="000B4294" w:rsidP="003A713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помощнике судьи Седых А.В., </w:t>
      </w:r>
    </w:p>
    <w:p w:rsidR="003A7137" w:rsidRPr="000B4294" w:rsidP="003A7137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исковому заявлению ООО ПКО «РСВ» 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Левендееву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И.С.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задолженности по договору займа, судебных расходов</w:t>
      </w:r>
    </w:p>
    <w:p w:rsidR="003A7137" w:rsidRPr="000B4294" w:rsidP="003A7137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194-199, 235 ГПК РФ, </w:t>
      </w:r>
    </w:p>
    <w:p w:rsidR="003A7137" w:rsidRPr="000B4294" w:rsidP="003A7137">
      <w:pPr>
        <w:tabs>
          <w:tab w:val="left" w:pos="2295"/>
          <w:tab w:val="center" w:pos="5127"/>
        </w:tabs>
        <w:spacing w:after="0" w:line="240" w:lineRule="auto"/>
        <w:ind w:right="-5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3A7137" w:rsidRPr="000B4294" w:rsidP="003A7137">
      <w:pPr>
        <w:tabs>
          <w:tab w:val="left" w:pos="2295"/>
          <w:tab w:val="center" w:pos="5127"/>
        </w:tabs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исковому заявлению </w:t>
      </w:r>
      <w:r w:rsidRPr="000B4294" w:rsidR="00092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ПКО «РСВ» к </w:t>
      </w:r>
      <w:r w:rsidRPr="000B4294" w:rsidR="0009298B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Левендееву</w:t>
      </w:r>
      <w:r w:rsidRPr="000B4294" w:rsidR="00092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>И.С.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задолженности по договору займа, судебных расходов </w:t>
      </w:r>
      <w:r w:rsidRPr="000B4294">
        <w:rPr>
          <w:rFonts w:ascii="Times New Roman" w:hAnsi="Times New Roman" w:cs="Times New Roman"/>
          <w:sz w:val="24"/>
          <w:szCs w:val="24"/>
        </w:rPr>
        <w:t xml:space="preserve">- 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удовлетворить.</w:t>
      </w:r>
    </w:p>
    <w:p w:rsidR="003A7137" w:rsidRPr="000B4294" w:rsidP="003A7137">
      <w:pPr>
        <w:tabs>
          <w:tab w:val="left" w:pos="2295"/>
          <w:tab w:val="center" w:pos="5127"/>
        </w:tabs>
        <w:spacing w:after="0" w:line="240" w:lineRule="auto"/>
        <w:ind w:right="-5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B4294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Pr="000B4294" w:rsidR="0009298B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Левендеева</w:t>
      </w:r>
      <w:r w:rsidRPr="000B4294" w:rsidR="00092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>И.С.</w:t>
      </w:r>
      <w:r w:rsidRPr="000B4294" w:rsidR="00092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(паспорт 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0B4294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0B4294" w:rsidR="0009298B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ПКО «</w:t>
      </w:r>
      <w:r w:rsidRPr="000B4294" w:rsidR="00092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РСВ» 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0B4294" w:rsidR="00A73785">
        <w:rPr>
          <w:rFonts w:ascii="Times New Roman" w:eastAsia="Times New Roman" w:hAnsi="Times New Roman" w:cs="Times New Roman"/>
          <w:sz w:val="24"/>
          <w:szCs w:val="24"/>
          <w:lang w:eastAsia="ru-RU"/>
        </w:rPr>
        <w:t>7707782563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задолженность по договору займа в размере </w:t>
      </w:r>
      <w:r w:rsidRPr="000B4294" w:rsidR="00A73785">
        <w:rPr>
          <w:rFonts w:ascii="Times New Roman" w:eastAsia="Times New Roman" w:hAnsi="Times New Roman" w:cs="Times New Roman"/>
          <w:sz w:val="24"/>
          <w:szCs w:val="24"/>
          <w:lang w:eastAsia="ru-RU"/>
        </w:rPr>
        <w:t>14 060</w:t>
      </w:r>
      <w:r w:rsidRPr="000B4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r w:rsidRPr="000B4294">
        <w:rPr>
          <w:rFonts w:ascii="Times New Roman" w:hAnsi="Times New Roman" w:cs="Times New Roman"/>
          <w:sz w:val="24"/>
          <w:szCs w:val="24"/>
        </w:rPr>
        <w:t>; судебные расходы п</w:t>
      </w:r>
      <w:r w:rsidRPr="000B4294">
        <w:rPr>
          <w:rFonts w:ascii="Times New Roman" w:hAnsi="Times New Roman" w:cs="Times New Roman"/>
          <w:sz w:val="24"/>
          <w:szCs w:val="24"/>
        </w:rPr>
        <w:t xml:space="preserve">о уплате государственной пошлины в размере 4000 руб., а всего </w:t>
      </w:r>
      <w:r w:rsidRPr="000B4294" w:rsidR="00A73785">
        <w:rPr>
          <w:rFonts w:ascii="Times New Roman" w:hAnsi="Times New Roman" w:cs="Times New Roman"/>
          <w:sz w:val="24"/>
          <w:szCs w:val="24"/>
        </w:rPr>
        <w:t>18 060</w:t>
      </w:r>
      <w:r w:rsidRPr="000B4294">
        <w:rPr>
          <w:rFonts w:ascii="Times New Roman" w:hAnsi="Times New Roman" w:cs="Times New Roman"/>
          <w:sz w:val="24"/>
          <w:szCs w:val="24"/>
        </w:rPr>
        <w:t xml:space="preserve"> (шестнадцать тысяч восемьсот семьдесят семь) руб</w:t>
      </w:r>
      <w:r w:rsidRPr="000B4294" w:rsidR="00A73785">
        <w:rPr>
          <w:rFonts w:ascii="Times New Roman" w:hAnsi="Times New Roman" w:cs="Times New Roman"/>
          <w:sz w:val="24"/>
          <w:szCs w:val="24"/>
        </w:rPr>
        <w:t>.</w:t>
      </w:r>
      <w:r w:rsidRPr="000B4294">
        <w:rPr>
          <w:rFonts w:ascii="Times New Roman" w:hAnsi="Times New Roman" w:cs="Times New Roman"/>
          <w:sz w:val="24"/>
          <w:szCs w:val="24"/>
        </w:rPr>
        <w:t xml:space="preserve"> </w:t>
      </w:r>
      <w:r w:rsidRPr="000B4294" w:rsidR="00A73785">
        <w:rPr>
          <w:rFonts w:ascii="Times New Roman" w:hAnsi="Times New Roman" w:cs="Times New Roman"/>
          <w:sz w:val="24"/>
          <w:szCs w:val="24"/>
        </w:rPr>
        <w:t>00 коп</w:t>
      </w:r>
      <w:r w:rsidRPr="000B429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7137" w:rsidRPr="000B4294" w:rsidP="003A7137">
      <w:pPr>
        <w:keepNext/>
        <w:spacing w:after="0" w:line="240" w:lineRule="auto"/>
        <w:ind w:right="-58" w:firstLine="426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4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Разъяснить участвующим в деле лицам, их представителям право подать заявление о составлении мотивированного решения в следующие </w:t>
      </w:r>
      <w:r w:rsidRPr="000B4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</w:t>
      </w:r>
      <w:r w:rsidRPr="000B4294">
        <w:rPr>
          <w:rFonts w:ascii="Times New Roman" w:hAnsi="Times New Roman" w:cs="Times New Roman"/>
          <w:sz w:val="24"/>
          <w:szCs w:val="24"/>
        </w:rPr>
        <w:t xml:space="preserve"> </w:t>
      </w:r>
      <w:r w:rsidRPr="000B4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суда, если лица, участ</w:t>
      </w:r>
      <w:r w:rsidRPr="000B4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вующие в деле, их представители не присутствовали в судебном заседании.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 </w:t>
      </w:r>
    </w:p>
    <w:p w:rsidR="003A7137" w:rsidRPr="000B4294" w:rsidP="003A7137">
      <w:pPr>
        <w:keepNext/>
        <w:spacing w:after="0" w:line="240" w:lineRule="auto"/>
        <w:ind w:right="-58" w:firstLine="426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4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Ответчик вправе подать в су</w:t>
      </w:r>
      <w:r w:rsidRPr="000B4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Нефтеюганский районный суд ХМАО-Югры в течение</w:t>
      </w:r>
      <w:r w:rsidRPr="000B4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одного месяца со дня вынесения определения суда об отказе в удовлетворении заявления об отмене этого решения суда. </w:t>
      </w:r>
    </w:p>
    <w:p w:rsidR="003A7137" w:rsidRPr="000B4294" w:rsidP="003A7137">
      <w:pPr>
        <w:keepNext/>
        <w:spacing w:after="0" w:line="240" w:lineRule="auto"/>
        <w:ind w:right="-58" w:firstLine="426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4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</w:t>
      </w:r>
      <w:r w:rsidRPr="000B4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 разрешен судом, заочное решение суда может быть обжаловано в апелляционном порядке в Нефтеюганский районный суд ХМАО-Югры в течение одного месяца по истечении срока подачи ответчиком заявления об отмене этого решения суда, а в случае, если такое заявле</w:t>
      </w:r>
      <w:r w:rsidRPr="000B4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ние подано, - в течение одного месяца со дня вынесения определения суда об отказе в удовлетворении этого заявления. </w:t>
      </w:r>
    </w:p>
    <w:p w:rsidR="003A7137" w:rsidRPr="000B4294" w:rsidP="003A7137">
      <w:pPr>
        <w:keepNext/>
        <w:spacing w:after="0" w:line="240" w:lineRule="auto"/>
        <w:ind w:right="-58" w:firstLine="426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137" w:rsidRPr="000B4294" w:rsidP="003A7137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B4294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Т.П. Постовалова</w:t>
      </w:r>
    </w:p>
    <w:p w:rsidR="00995AE0" w:rsidRPr="000B4294">
      <w:pPr>
        <w:rPr>
          <w:rFonts w:ascii="Times New Roman" w:hAnsi="Times New Roman" w:cs="Times New Roman"/>
          <w:sz w:val="24"/>
          <w:szCs w:val="24"/>
        </w:rPr>
      </w:pPr>
    </w:p>
    <w:sectPr w:rsidSect="00A73785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49E"/>
    <w:rsid w:val="0009298B"/>
    <w:rsid w:val="000B4294"/>
    <w:rsid w:val="00325486"/>
    <w:rsid w:val="003A7137"/>
    <w:rsid w:val="0065449E"/>
    <w:rsid w:val="00995AE0"/>
    <w:rsid w:val="00A7378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96B6A08-A0E7-498C-9F03-4F4AB1CC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137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25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254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